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66" w:rsidRPr="00DA334F" w:rsidRDefault="00534E06" w:rsidP="00DA334F">
      <w:pPr>
        <w:jc w:val="center"/>
        <w:rPr>
          <w:rFonts w:asciiTheme="majorHAnsi" w:hAnsiTheme="majorHAnsi"/>
          <w:b/>
          <w:sz w:val="20"/>
          <w:szCs w:val="20"/>
        </w:rPr>
      </w:pPr>
      <w:r w:rsidRPr="00DA334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A334F">
        <w:rPr>
          <w:rFonts w:asciiTheme="majorHAnsi" w:hAnsiTheme="majorHAnsi"/>
          <w:b/>
          <w:sz w:val="20"/>
          <w:szCs w:val="20"/>
        </w:rPr>
        <w:br/>
      </w:r>
      <w:r w:rsidR="003A52FC" w:rsidRPr="00DA334F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E3259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805C4" w:rsidRPr="00DA334F" w:rsidRDefault="003A52FC" w:rsidP="00DA334F">
      <w:pPr>
        <w:jc w:val="center"/>
        <w:rPr>
          <w:rFonts w:asciiTheme="majorHAnsi" w:hAnsiTheme="majorHAnsi"/>
          <w:b/>
          <w:sz w:val="20"/>
          <w:szCs w:val="20"/>
        </w:rPr>
      </w:pPr>
      <w:r w:rsidRPr="00DA334F">
        <w:rPr>
          <w:rFonts w:asciiTheme="majorHAnsi" w:hAnsiTheme="majorHAnsi"/>
          <w:b/>
          <w:sz w:val="20"/>
          <w:szCs w:val="20"/>
        </w:rPr>
        <w:t>18 мая 2023 года</w:t>
      </w:r>
      <w:bookmarkEnd w:id="0"/>
      <w:bookmarkEnd w:id="1"/>
      <w:r w:rsidR="00534E06" w:rsidRPr="00DA334F">
        <w:rPr>
          <w:rFonts w:asciiTheme="majorHAnsi" w:hAnsiTheme="majorHAnsi"/>
          <w:b/>
          <w:sz w:val="20"/>
          <w:szCs w:val="20"/>
        </w:rPr>
        <w:t xml:space="preserve"> </w:t>
      </w:r>
      <w:r w:rsidRPr="00DA334F">
        <w:rPr>
          <w:rFonts w:asciiTheme="majorHAnsi" w:hAnsiTheme="majorHAnsi"/>
          <w:b/>
          <w:sz w:val="20"/>
          <w:szCs w:val="20"/>
        </w:rPr>
        <w:t>№</w:t>
      </w:r>
      <w:r w:rsidR="00534E06" w:rsidRPr="00DA334F">
        <w:rPr>
          <w:rFonts w:asciiTheme="majorHAnsi" w:hAnsiTheme="majorHAnsi"/>
          <w:b/>
          <w:sz w:val="20"/>
          <w:szCs w:val="20"/>
        </w:rPr>
        <w:t xml:space="preserve"> </w:t>
      </w:r>
      <w:r w:rsidRPr="00DA334F">
        <w:rPr>
          <w:rFonts w:asciiTheme="majorHAnsi" w:hAnsiTheme="majorHAnsi"/>
          <w:b/>
          <w:sz w:val="20"/>
          <w:szCs w:val="20"/>
        </w:rPr>
        <w:t>746</w:t>
      </w:r>
      <w:r w:rsidR="00534E06" w:rsidRPr="00DA334F">
        <w:rPr>
          <w:rFonts w:asciiTheme="majorHAnsi" w:hAnsiTheme="majorHAnsi"/>
          <w:b/>
          <w:sz w:val="20"/>
          <w:szCs w:val="20"/>
        </w:rPr>
        <w:t>-</w:t>
      </w:r>
      <w:r w:rsidRPr="00DA334F">
        <w:rPr>
          <w:rFonts w:asciiTheme="majorHAnsi" w:hAnsiTheme="majorHAnsi"/>
          <w:b/>
          <w:sz w:val="20"/>
          <w:szCs w:val="20"/>
        </w:rPr>
        <w:t>р</w:t>
      </w:r>
    </w:p>
    <w:p w:rsidR="00DD2FA7" w:rsidRDefault="00015266" w:rsidP="00DA334F">
      <w:pPr>
        <w:jc w:val="center"/>
        <w:rPr>
          <w:rFonts w:asciiTheme="majorHAnsi" w:hAnsiTheme="majorHAnsi"/>
          <w:b/>
          <w:sz w:val="20"/>
          <w:szCs w:val="20"/>
        </w:rPr>
      </w:pPr>
      <w:r w:rsidRPr="00DA334F">
        <w:rPr>
          <w:rFonts w:asciiTheme="majorHAnsi" w:hAnsiTheme="majorHAnsi"/>
          <w:b/>
          <w:sz w:val="20"/>
          <w:szCs w:val="20"/>
        </w:rPr>
        <w:t>«</w:t>
      </w:r>
      <w:r w:rsidR="003A52FC" w:rsidRPr="00DA334F">
        <w:rPr>
          <w:rFonts w:asciiTheme="majorHAnsi" w:hAnsiTheme="majorHAnsi"/>
          <w:b/>
          <w:sz w:val="20"/>
          <w:szCs w:val="20"/>
        </w:rPr>
        <w:t>О Порядке взаимодействия заказчиков с уполномоченным органом</w:t>
      </w:r>
    </w:p>
    <w:p w:rsidR="00DD2FA7" w:rsidRDefault="003A52FC" w:rsidP="00DA334F">
      <w:pPr>
        <w:jc w:val="center"/>
        <w:rPr>
          <w:rFonts w:asciiTheme="majorHAnsi" w:hAnsiTheme="majorHAnsi"/>
          <w:b/>
          <w:sz w:val="20"/>
          <w:szCs w:val="20"/>
        </w:rPr>
      </w:pPr>
      <w:r w:rsidRPr="00DA334F">
        <w:rPr>
          <w:rFonts w:asciiTheme="majorHAnsi" w:hAnsiTheme="majorHAnsi"/>
          <w:b/>
          <w:sz w:val="20"/>
          <w:szCs w:val="20"/>
        </w:rPr>
        <w:t xml:space="preserve">в сфере закупок </w:t>
      </w:r>
      <w:r w:rsidRPr="00DA334F">
        <w:rPr>
          <w:rFonts w:asciiTheme="majorHAnsi" w:hAnsiTheme="majorHAnsi"/>
          <w:b/>
          <w:sz w:val="20"/>
          <w:szCs w:val="20"/>
        </w:rPr>
        <w:t xml:space="preserve">для обеспечения муниципальных нужд заказчиков </w:t>
      </w:r>
    </w:p>
    <w:p w:rsidR="00A805C4" w:rsidRPr="00DA334F" w:rsidRDefault="003A52FC" w:rsidP="00DA334F">
      <w:pPr>
        <w:jc w:val="center"/>
        <w:rPr>
          <w:rFonts w:asciiTheme="majorHAnsi" w:hAnsiTheme="majorHAnsi"/>
          <w:b/>
          <w:sz w:val="20"/>
          <w:szCs w:val="20"/>
        </w:rPr>
      </w:pPr>
      <w:r w:rsidRPr="00DA334F">
        <w:rPr>
          <w:rFonts w:asciiTheme="majorHAnsi" w:hAnsiTheme="majorHAnsi"/>
          <w:b/>
          <w:sz w:val="20"/>
          <w:szCs w:val="20"/>
        </w:rPr>
        <w:t>муниципального образования</w:t>
      </w:r>
      <w:r w:rsidR="00DD2FA7">
        <w:rPr>
          <w:rFonts w:asciiTheme="majorHAnsi" w:hAnsiTheme="majorHAnsi"/>
          <w:b/>
          <w:sz w:val="20"/>
          <w:szCs w:val="20"/>
        </w:rPr>
        <w:t xml:space="preserve"> </w:t>
      </w:r>
      <w:r w:rsidRPr="00DA334F">
        <w:rPr>
          <w:rFonts w:asciiTheme="majorHAnsi" w:hAnsiTheme="majorHAnsi"/>
          <w:b/>
          <w:sz w:val="20"/>
          <w:szCs w:val="20"/>
        </w:rPr>
        <w:t xml:space="preserve"> </w:t>
      </w:r>
      <w:r w:rsidRPr="00DA334F">
        <w:rPr>
          <w:rFonts w:asciiTheme="majorHAnsi" w:hAnsiTheme="majorHAnsi"/>
          <w:b/>
          <w:sz w:val="20"/>
          <w:szCs w:val="20"/>
        </w:rPr>
        <w:t>«Городской округ город Астрахань»</w:t>
      </w:r>
    </w:p>
    <w:p w:rsidR="00A805C4" w:rsidRPr="00E3259D" w:rsidRDefault="003A52FC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3259D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на основании части 1 и подпункта «</w:t>
      </w:r>
      <w:r w:rsidRPr="00E3259D">
        <w:rPr>
          <w:rFonts w:ascii="Arial" w:hAnsi="Arial" w:cs="Arial"/>
          <w:sz w:val="18"/>
          <w:szCs w:val="18"/>
        </w:rPr>
        <w:t>а» пункта 1 части 5 статьи 26 Федерального закона «О контрактной системе в сфере закупок товаров, работ, услуг для обеспечения государственных и муниципальных нужд», в целях установления единого порядка осуществления закупок товаров, работ</w:t>
      </w:r>
      <w:proofErr w:type="gramEnd"/>
      <w:r w:rsidRPr="00E3259D">
        <w:rPr>
          <w:rFonts w:ascii="Arial" w:hAnsi="Arial" w:cs="Arial"/>
          <w:sz w:val="18"/>
          <w:szCs w:val="18"/>
        </w:rPr>
        <w:t xml:space="preserve">, услуг (далее - </w:t>
      </w:r>
      <w:r w:rsidRPr="00E3259D">
        <w:rPr>
          <w:rFonts w:ascii="Arial" w:hAnsi="Arial" w:cs="Arial"/>
          <w:sz w:val="18"/>
          <w:szCs w:val="18"/>
        </w:rPr>
        <w:t>закупки) для муниципальных нужд, обеспечения эффективного использования средств бюджета администрации муниципального образования «Городской округ город Астрахань», результативности осуществления закупок, обеспечения гласности и прозрачности осуществления з</w:t>
      </w:r>
      <w:r w:rsidRPr="00E3259D">
        <w:rPr>
          <w:rFonts w:ascii="Arial" w:hAnsi="Arial" w:cs="Arial"/>
          <w:sz w:val="18"/>
          <w:szCs w:val="18"/>
        </w:rPr>
        <w:t>акупок, предотвращения коррупции и других злоупотреблений в сфере закупок, развития добросовестной конкуренции, а также в целях централизации закупок:</w:t>
      </w:r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1. </w:t>
      </w:r>
      <w:r w:rsidR="003A52FC" w:rsidRPr="00E3259D">
        <w:rPr>
          <w:rFonts w:ascii="Arial" w:hAnsi="Arial" w:cs="Arial"/>
          <w:sz w:val="18"/>
          <w:szCs w:val="18"/>
        </w:rPr>
        <w:t xml:space="preserve">Утвердить прилагаемый Порядок взаимодействия заказчиков с уполномоченным органом в сфере закупок для </w:t>
      </w:r>
      <w:r w:rsidR="003A52FC" w:rsidRPr="00E3259D">
        <w:rPr>
          <w:rFonts w:ascii="Arial" w:hAnsi="Arial" w:cs="Arial"/>
          <w:sz w:val="18"/>
          <w:szCs w:val="18"/>
        </w:rPr>
        <w:t>обеспечения муниципальных нужд заказчиков муниципального образования «Городской округ город Астрахань» (далее - Порядок).</w:t>
      </w:r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2. </w:t>
      </w:r>
      <w:r w:rsidR="003A52FC" w:rsidRPr="00E3259D">
        <w:rPr>
          <w:rFonts w:ascii="Arial" w:hAnsi="Arial" w:cs="Arial"/>
          <w:sz w:val="18"/>
          <w:szCs w:val="18"/>
        </w:rPr>
        <w:t>Заказчикам в своей деятельности при осуществлении закупок для муниципальных ну</w:t>
      </w:r>
      <w:proofErr w:type="gramStart"/>
      <w:r w:rsidR="003A52FC" w:rsidRPr="00E3259D">
        <w:rPr>
          <w:rFonts w:ascii="Arial" w:hAnsi="Arial" w:cs="Arial"/>
          <w:sz w:val="18"/>
          <w:szCs w:val="18"/>
        </w:rPr>
        <w:t>жд стр</w:t>
      </w:r>
      <w:proofErr w:type="gramEnd"/>
      <w:r w:rsidR="003A52FC" w:rsidRPr="00E3259D">
        <w:rPr>
          <w:rFonts w:ascii="Arial" w:hAnsi="Arial" w:cs="Arial"/>
          <w:sz w:val="18"/>
          <w:szCs w:val="18"/>
        </w:rPr>
        <w:t>ого руководствоваться нормами действующего законод</w:t>
      </w:r>
      <w:r w:rsidR="003A52FC" w:rsidRPr="00E3259D">
        <w:rPr>
          <w:rFonts w:ascii="Arial" w:hAnsi="Arial" w:cs="Arial"/>
          <w:sz w:val="18"/>
          <w:szCs w:val="18"/>
        </w:rPr>
        <w:t>ательства и Порядком.</w:t>
      </w:r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3A52FC" w:rsidRPr="00E3259D">
        <w:rPr>
          <w:rFonts w:ascii="Arial" w:hAnsi="Arial" w:cs="Arial"/>
          <w:sz w:val="18"/>
          <w:szCs w:val="18"/>
        </w:rPr>
        <w:t>Управлению по капитальному строительству администрации муниципального образования «Городской округ город Астрахань»,</w:t>
      </w:r>
      <w:r w:rsidRPr="00E3259D">
        <w:rPr>
          <w:rFonts w:ascii="Arial" w:hAnsi="Arial" w:cs="Arial"/>
          <w:sz w:val="18"/>
          <w:szCs w:val="18"/>
        </w:rPr>
        <w:t xml:space="preserve"> </w:t>
      </w:r>
      <w:r w:rsidR="003A52FC" w:rsidRPr="00E3259D">
        <w:rPr>
          <w:rFonts w:ascii="Arial" w:hAnsi="Arial" w:cs="Arial"/>
          <w:sz w:val="18"/>
          <w:szCs w:val="18"/>
        </w:rPr>
        <w:t xml:space="preserve"> управлению дорожного хозяйства и транспорта администрации муниципального образования «Городской округ город Астраха</w:t>
      </w:r>
      <w:r w:rsidR="003A52FC" w:rsidRPr="00E3259D">
        <w:rPr>
          <w:rFonts w:ascii="Arial" w:hAnsi="Arial" w:cs="Arial"/>
          <w:sz w:val="18"/>
          <w:szCs w:val="18"/>
        </w:rPr>
        <w:t>нь» и их подведомственным учреждениям, в отношении которых управление по</w:t>
      </w:r>
      <w:r w:rsidRPr="00E3259D">
        <w:rPr>
          <w:rFonts w:ascii="Arial" w:hAnsi="Arial" w:cs="Arial"/>
          <w:sz w:val="18"/>
          <w:szCs w:val="18"/>
        </w:rPr>
        <w:t xml:space="preserve"> </w:t>
      </w:r>
      <w:r w:rsidR="003A52FC" w:rsidRPr="00E3259D">
        <w:rPr>
          <w:rFonts w:ascii="Arial" w:hAnsi="Arial" w:cs="Arial"/>
          <w:sz w:val="18"/>
          <w:szCs w:val="18"/>
        </w:rPr>
        <w:t>капитальному строительству администрации муниципального образования «Городской округ город Астрахань», управление дорожного хозяйства и транспорта администрации</w:t>
      </w:r>
      <w:r w:rsidR="003A52FC" w:rsidRPr="00E3259D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осуществляют функции и полномочия учредителей, осуществлять определение</w:t>
      </w:r>
      <w:proofErr w:type="gramEnd"/>
      <w:r w:rsidR="003A52FC" w:rsidRPr="00E3259D">
        <w:rPr>
          <w:rFonts w:ascii="Arial" w:hAnsi="Arial" w:cs="Arial"/>
          <w:sz w:val="18"/>
          <w:szCs w:val="18"/>
        </w:rPr>
        <w:t xml:space="preserve"> поставщиков (подрядчиков, исполнителей) при закупках товаров, работ, услуг самостоятельно.</w:t>
      </w:r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3A52FC" w:rsidRPr="00E3259D">
        <w:rPr>
          <w:rFonts w:ascii="Arial" w:hAnsi="Arial" w:cs="Arial"/>
          <w:sz w:val="18"/>
          <w:szCs w:val="18"/>
        </w:rPr>
        <w:t>Признать утратившими силу распо</w:t>
      </w:r>
      <w:r w:rsidR="003A52FC" w:rsidRPr="00E3259D">
        <w:rPr>
          <w:rFonts w:ascii="Arial" w:hAnsi="Arial" w:cs="Arial"/>
          <w:sz w:val="18"/>
          <w:szCs w:val="18"/>
        </w:rPr>
        <w:t>ряжение администрации муниципального образования «Город Астрахань» от 29.12.2021 № 2355-р «Об утверждении Порядка взаимодействия заказчиков с уполномоченным органом в сфере закупок для обеспечения муниципальных нужд заказчиков муниципального образования «Г</w:t>
      </w:r>
      <w:r w:rsidR="003A52FC" w:rsidRPr="00E3259D">
        <w:rPr>
          <w:rFonts w:ascii="Arial" w:hAnsi="Arial" w:cs="Arial"/>
          <w:sz w:val="18"/>
          <w:szCs w:val="18"/>
        </w:rPr>
        <w:t>ород Астрахань», распоряжение администрации муниципального образования «Городской округ город Астрахань» от 19.01.2023 № 17-р «О внесении изменений в распоряжение администрации муниципального образования «Город Астрахань» от 29.12.2021 № 2355-р».</w:t>
      </w:r>
      <w:proofErr w:type="gramEnd"/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5. </w:t>
      </w:r>
      <w:r w:rsidR="003A52FC" w:rsidRPr="00E3259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3A52FC" w:rsidRPr="00E3259D">
        <w:rPr>
          <w:rFonts w:ascii="Arial" w:hAnsi="Arial" w:cs="Arial"/>
          <w:sz w:val="18"/>
          <w:szCs w:val="18"/>
        </w:rPr>
        <w:t>разместить</w:t>
      </w:r>
      <w:proofErr w:type="gramEnd"/>
      <w:r w:rsidR="003A52FC" w:rsidRPr="00E3259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</w:t>
      </w:r>
      <w:r w:rsidR="003A52FC" w:rsidRPr="00E3259D">
        <w:rPr>
          <w:rFonts w:ascii="Arial" w:hAnsi="Arial" w:cs="Arial"/>
          <w:sz w:val="18"/>
          <w:szCs w:val="18"/>
        </w:rPr>
        <w:t>ниципального образования «Городской округ город Астрахань».</w:t>
      </w:r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6. </w:t>
      </w:r>
      <w:r w:rsidR="003A52FC" w:rsidRPr="00E3259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</w:t>
      </w:r>
      <w:r w:rsidR="003A52FC" w:rsidRPr="00E3259D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Астрахань».</w:t>
      </w:r>
    </w:p>
    <w:p w:rsidR="00A805C4" w:rsidRPr="00E3259D" w:rsidRDefault="00534E06" w:rsidP="00DA3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59D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3A52FC" w:rsidRPr="00E3259D">
        <w:rPr>
          <w:rFonts w:ascii="Arial" w:hAnsi="Arial" w:cs="Arial"/>
          <w:sz w:val="18"/>
          <w:szCs w:val="18"/>
        </w:rPr>
        <w:t>Контроль за</w:t>
      </w:r>
      <w:proofErr w:type="gramEnd"/>
      <w:r w:rsidR="003A52FC" w:rsidRPr="00E3259D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</w:t>
      </w:r>
      <w:r w:rsidR="003A52FC" w:rsidRPr="00E3259D">
        <w:rPr>
          <w:rFonts w:ascii="Arial" w:hAnsi="Arial" w:cs="Arial"/>
          <w:sz w:val="18"/>
          <w:szCs w:val="18"/>
        </w:rPr>
        <w:t>родской округ город Астрахань», курирующего сферу экономического развития, торговли и поддержки предпринимательства, муниципальных закупок и торгов.</w:t>
      </w:r>
    </w:p>
    <w:p w:rsidR="00A805C4" w:rsidRPr="00E3259D" w:rsidRDefault="003A52FC" w:rsidP="00E3259D">
      <w:pPr>
        <w:jc w:val="right"/>
        <w:rPr>
          <w:rFonts w:ascii="Arial" w:hAnsi="Arial" w:cs="Arial"/>
          <w:b/>
          <w:sz w:val="18"/>
          <w:szCs w:val="18"/>
        </w:rPr>
      </w:pPr>
      <w:r w:rsidRPr="00E3259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3259D" w:rsidRPr="00E3259D">
        <w:rPr>
          <w:rFonts w:ascii="Arial" w:hAnsi="Arial" w:cs="Arial"/>
          <w:b/>
          <w:sz w:val="18"/>
          <w:szCs w:val="18"/>
        </w:rPr>
        <w:t xml:space="preserve"> </w:t>
      </w:r>
      <w:r w:rsidRPr="00E3259D">
        <w:rPr>
          <w:rFonts w:ascii="Arial" w:hAnsi="Arial" w:cs="Arial"/>
          <w:b/>
          <w:sz w:val="18"/>
          <w:szCs w:val="18"/>
        </w:rPr>
        <w:t>«Городской округ город Астраханью</w:t>
      </w:r>
    </w:p>
    <w:p w:rsidR="00A805C4" w:rsidRPr="00E3259D" w:rsidRDefault="003A52FC" w:rsidP="00E3259D">
      <w:pPr>
        <w:jc w:val="right"/>
        <w:rPr>
          <w:rFonts w:ascii="Arial" w:hAnsi="Arial" w:cs="Arial"/>
          <w:b/>
          <w:sz w:val="18"/>
          <w:szCs w:val="18"/>
        </w:rPr>
      </w:pPr>
      <w:r w:rsidRPr="00E3259D">
        <w:rPr>
          <w:rFonts w:ascii="Arial" w:hAnsi="Arial" w:cs="Arial"/>
          <w:b/>
          <w:sz w:val="18"/>
          <w:szCs w:val="18"/>
        </w:rPr>
        <w:t>О.А. Полумордвинов</w:t>
      </w:r>
    </w:p>
    <w:p w:rsidR="00A805C4" w:rsidRPr="00534E06" w:rsidRDefault="00A805C4" w:rsidP="00534E06"/>
    <w:sectPr w:rsidR="00A805C4" w:rsidRPr="00534E06" w:rsidSect="00DA334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2FC" w:rsidRDefault="003A52FC">
      <w:r>
        <w:separator/>
      </w:r>
    </w:p>
  </w:endnote>
  <w:endnote w:type="continuationSeparator" w:id="0">
    <w:p w:rsidR="003A52FC" w:rsidRDefault="003A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2FC" w:rsidRDefault="003A52FC"/>
  </w:footnote>
  <w:footnote w:type="continuationSeparator" w:id="0">
    <w:p w:rsidR="003A52FC" w:rsidRDefault="003A52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536C4"/>
    <w:multiLevelType w:val="multilevel"/>
    <w:tmpl w:val="80BC1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805C4"/>
    <w:rsid w:val="00015266"/>
    <w:rsid w:val="00267DDE"/>
    <w:rsid w:val="003A52FC"/>
    <w:rsid w:val="00534E06"/>
    <w:rsid w:val="00A805C4"/>
    <w:rsid w:val="00DA334F"/>
    <w:rsid w:val="00DD2FA7"/>
    <w:rsid w:val="00E3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 w:line="26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10" w:line="264" w:lineRule="auto"/>
      <w:ind w:firstLine="22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70"/>
      <w:ind w:left="7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 w:line="26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10" w:line="264" w:lineRule="auto"/>
      <w:ind w:firstLine="22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70"/>
      <w:ind w:left="7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2023-05-18T11:25:00Z</dcterms:created>
  <dcterms:modified xsi:type="dcterms:W3CDTF">2023-05-18T11:35:00Z</dcterms:modified>
</cp:coreProperties>
</file>